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C57A01">
      <w:r>
        <w:rPr>
          <w:noProof/>
          <w:lang w:eastAsia="en-GB"/>
        </w:rPr>
        <w:pict>
          <v:roundrect id="_x0000_s1033" style="position:absolute;margin-left:-48.75pt;margin-top:-21.05pt;width:803.25pt;height:513.3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C57A01">
            <w:r>
              <w:rPr>
                <w:noProof/>
                <w:lang w:eastAsia="en-GB"/>
              </w:rPr>
              <w:pict>
                <v:shape id="_x0000_s1070" type="#_x0000_t202" style="position:absolute;margin-left:339.6pt;margin-top:13.75pt;width:44.25pt;height:303pt;z-index:251679744">
                  <v:textbox style="mso-next-textbox:#_x0000_s1070">
                    <w:txbxContent>
                      <w:p w:rsidR="00C57FB7" w:rsidRDefault="007A5634" w:rsidP="00C57FB7">
                        <w:pPr>
                          <w:jc w:val="center"/>
                        </w:pPr>
                        <w:r>
                          <w:t>1235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1240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1246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1249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1251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1254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1255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1300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1304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1309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1315</w:t>
                        </w:r>
                      </w:p>
                      <w:p w:rsidR="007A5634" w:rsidRDefault="007A5634" w:rsidP="00C57FB7">
                        <w:pPr>
                          <w:jc w:val="center"/>
                        </w:pPr>
                        <w:r>
                          <w:t>1320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8" type="#_x0000_t202" style="position:absolute;margin-left:295.35pt;margin-top:13.75pt;width:44.25pt;height:303pt;z-index:251677696">
                  <v:textbox style="mso-next-textbox:#_x0000_s1068">
                    <w:txbxContent>
                      <w:p w:rsidR="00C57FB7" w:rsidRDefault="009E74AE" w:rsidP="00C57FB7">
                        <w:pPr>
                          <w:jc w:val="center"/>
                        </w:pPr>
                        <w:r>
                          <w:t>0950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0955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1101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1104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1106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1109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1110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1115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1119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1124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1130</w:t>
                        </w:r>
                      </w:p>
                      <w:p w:rsidR="009E74AE" w:rsidRDefault="009E74AE" w:rsidP="00C57FB7">
                        <w:pPr>
                          <w:jc w:val="center"/>
                        </w:pPr>
                        <w:r>
                          <w:t>1135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7" type="#_x0000_t202" style="position:absolute;margin-left:251.1pt;margin-top:13.75pt;width:44.25pt;height:303pt;z-index:251676672">
                  <v:textbox style="mso-next-textbox:#_x0000_s1067">
                    <w:txbxContent>
                      <w:p w:rsidR="00C57FB7" w:rsidRDefault="009E74AE" w:rsidP="009E74AE">
                        <w:pPr>
                          <w:jc w:val="center"/>
                        </w:pPr>
                        <w:r>
                          <w:t>0805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0810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0816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0819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0821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0824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0825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0830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0834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0839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0845</w:t>
                        </w:r>
                      </w:p>
                      <w:p w:rsidR="009E74AE" w:rsidRDefault="009E74AE" w:rsidP="009E74AE">
                        <w:pPr>
                          <w:jc w:val="center"/>
                        </w:pPr>
                        <w:r>
                          <w:t>0850</w:t>
                        </w:r>
                      </w:p>
                      <w:p w:rsidR="00C57FB7" w:rsidRDefault="00C57FB7" w:rsidP="00C57F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style="position:absolute;margin-left:69.6pt;margin-top:13.75pt;width:181.5pt;height:303pt;z-index:251661312;mso-position-horizontal-relative:text;mso-position-vertical-relative:text">
                  <v:textbox style="mso-next-textbox:#_x0000_s1030">
                    <w:txbxContent>
                      <w:p w:rsidR="009E74AE" w:rsidRDefault="009E74AE">
                        <w:r>
                          <w:t>Brigg Leisure Centre</w:t>
                        </w:r>
                      </w:p>
                      <w:p w:rsidR="009E74AE" w:rsidRDefault="009E74AE">
                        <w:r>
                          <w:t xml:space="preserve">Brigg, Cary </w:t>
                        </w:r>
                        <w:proofErr w:type="spellStart"/>
                        <w:r>
                          <w:t>Ln</w:t>
                        </w:r>
                        <w:proofErr w:type="spellEnd"/>
                      </w:p>
                      <w:p w:rsidR="009E74AE" w:rsidRDefault="009E74AE">
                        <w:proofErr w:type="spellStart"/>
                        <w:r>
                          <w:t>Wrawby</w:t>
                        </w:r>
                        <w:proofErr w:type="spellEnd"/>
                        <w:r>
                          <w:t xml:space="preserve"> Church</w:t>
                        </w:r>
                      </w:p>
                      <w:p w:rsidR="009E74AE" w:rsidRDefault="009E74AE">
                        <w:proofErr w:type="spellStart"/>
                        <w:r>
                          <w:t>Barnetby</w:t>
                        </w:r>
                        <w:proofErr w:type="spellEnd"/>
                        <w:r>
                          <w:t>, Kings Rd</w:t>
                        </w:r>
                      </w:p>
                      <w:p w:rsidR="009E74AE" w:rsidRDefault="009E74AE">
                        <w:proofErr w:type="spellStart"/>
                        <w:r>
                          <w:t>Barnetby</w:t>
                        </w:r>
                        <w:proofErr w:type="spellEnd"/>
                        <w:r>
                          <w:t>, South St</w:t>
                        </w:r>
                      </w:p>
                      <w:p w:rsidR="009E74AE" w:rsidRDefault="009E74AE">
                        <w:r>
                          <w:t>Melton Ross</w:t>
                        </w:r>
                      </w:p>
                      <w:p w:rsidR="009E74AE" w:rsidRDefault="009E74AE">
                        <w:r>
                          <w:t xml:space="preserve">New </w:t>
                        </w:r>
                        <w:proofErr w:type="spellStart"/>
                        <w:r>
                          <w:t>Barnetby</w:t>
                        </w:r>
                        <w:proofErr w:type="spellEnd"/>
                      </w:p>
                      <w:p w:rsidR="009E74AE" w:rsidRDefault="009E74AE">
                        <w:r>
                          <w:t>Humberside Airport</w:t>
                        </w:r>
                      </w:p>
                      <w:p w:rsidR="009E74AE" w:rsidRDefault="009E74AE">
                        <w:proofErr w:type="spellStart"/>
                        <w:r>
                          <w:t>Kirmington</w:t>
                        </w:r>
                        <w:proofErr w:type="spellEnd"/>
                        <w:r>
                          <w:t xml:space="preserve"> Chapel</w:t>
                        </w:r>
                      </w:p>
                      <w:p w:rsidR="009E74AE" w:rsidRDefault="009E74AE">
                        <w:proofErr w:type="spellStart"/>
                        <w:r>
                          <w:t>Croxton</w:t>
                        </w:r>
                        <w:proofErr w:type="spellEnd"/>
                        <w:r>
                          <w:t xml:space="preserve"> Church</w:t>
                        </w:r>
                      </w:p>
                      <w:p w:rsidR="009E74AE" w:rsidRDefault="009E74AE">
                        <w:proofErr w:type="spellStart"/>
                        <w:r>
                          <w:t>Wooton</w:t>
                        </w:r>
                        <w:proofErr w:type="spellEnd"/>
                        <w:r>
                          <w:t>, Nags Head</w:t>
                        </w:r>
                      </w:p>
                      <w:p w:rsidR="009E74AE" w:rsidRDefault="009E74AE">
                        <w:proofErr w:type="spellStart"/>
                        <w:r>
                          <w:t>Ulceby</w:t>
                        </w:r>
                        <w:proofErr w:type="spellEnd"/>
                        <w:r>
                          <w:t>, Post Office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F17CA" w:rsidRDefault="00C57A01"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55.75pt;margin-top:423pt;width:51pt;height:43.85pt;z-index:251674624;mso-position-horizontal-relative:text;mso-position-vertical-relative:text">
            <v:textbox style="layout-flow:vertical-ideographic"/>
          </v:shape>
        </w:pict>
      </w:r>
      <w:r>
        <w:rPr>
          <w:noProof/>
          <w:lang w:eastAsia="en-GB"/>
        </w:rPr>
        <w:pict>
          <v:shape id="_x0000_s1066" type="#_x0000_t202" style="position:absolute;margin-left:328.5pt;margin-top:423.05pt;width:202.5pt;height:36.75pt;z-index:251675648;mso-position-horizontal-relative:text;mso-position-vertical-relative:text">
            <v:textbox style="mso-next-textbox:#_x0000_s1066">
              <w:txbxContent>
                <w:p w:rsidR="006067B0" w:rsidRPr="004A5587" w:rsidRDefault="006067B0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9" type="#_x0000_t202" style="position:absolute;margin-left:535.5pt;margin-top:120.05pt;width:44.25pt;height:303pt;z-index:251678720;mso-position-horizontal-relative:text;mso-position-vertical-relative:text">
            <v:textbox style="mso-next-textbox:#_x0000_s1069">
              <w:txbxContent>
                <w:p w:rsidR="00C57FB7" w:rsidRDefault="007A5634" w:rsidP="00C57FB7">
                  <w:pPr>
                    <w:jc w:val="center"/>
                  </w:pPr>
                  <w:r>
                    <w:t>1615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1620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1626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1629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1631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1633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1634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1639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1643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1648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1654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1659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491.25pt;margin-top:120.05pt;width:44.25pt;height:303pt;z-index:251680768;mso-position-horizontal-relative:text;mso-position-vertical-relative:text">
            <v:textbox style="mso-next-textbox:#_x0000_s1071">
              <w:txbxContent>
                <w:p w:rsidR="00C57FB7" w:rsidRDefault="007A5634" w:rsidP="00C57FB7">
                  <w:pPr>
                    <w:jc w:val="center"/>
                  </w:pPr>
                  <w:r>
                    <w:t>1405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1410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1416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1419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1421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1424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1425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1430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1434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1439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1445</w:t>
                  </w:r>
                </w:p>
                <w:p w:rsidR="007A5634" w:rsidRDefault="007A5634" w:rsidP="00C57FB7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122.25pt;margin-top:24.05pt;width:516pt;height:72.75pt;z-index:251660288;mso-position-horizontal-relative:text;mso-position-vertical-relative:text">
            <v:textbox style="mso-next-textbox:#_x0000_s1029">
              <w:txbxContent>
                <w:p w:rsidR="00275FA5" w:rsidRDefault="009E74AE" w:rsidP="00092548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68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 xml:space="preserve">Wolds Villager (Humberside Airport – </w:t>
                  </w:r>
                  <w:proofErr w:type="spellStart"/>
                  <w:r>
                    <w:rPr>
                      <w:sz w:val="36"/>
                      <w:szCs w:val="36"/>
                    </w:rPr>
                    <w:t>Barnetby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 Brigg)</w:t>
                  </w:r>
                </w:p>
                <w:p w:rsidR="00942130" w:rsidRPr="00275FA5" w:rsidRDefault="00275FA5">
                  <w:pPr>
                    <w:rPr>
                      <w:sz w:val="36"/>
                      <w:szCs w:val="36"/>
                    </w:rPr>
                  </w:pPr>
                  <w:r w:rsidRPr="00275FA5">
                    <w:rPr>
                      <w:b/>
                      <w:color w:val="FF0000"/>
                      <w:sz w:val="36"/>
                      <w:szCs w:val="36"/>
                    </w:rPr>
                    <w:t xml:space="preserve"> </w:t>
                  </w:r>
                  <w:r w:rsidR="006067B0">
                    <w:rPr>
                      <w:b/>
                      <w:color w:val="FF0000"/>
                      <w:sz w:val="36"/>
                      <w:szCs w:val="36"/>
                    </w:rPr>
                    <w:t xml:space="preserve">               </w:t>
                  </w:r>
                  <w:r w:rsidR="00092548">
                    <w:rPr>
                      <w:b/>
                      <w:color w:val="FF0000"/>
                      <w:sz w:val="36"/>
                      <w:szCs w:val="36"/>
                    </w:rPr>
                    <w:t xml:space="preserve">  </w:t>
                  </w:r>
                  <w:r w:rsidR="008C0E59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Fri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092548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0" type="#_x0000_t67" style="position:absolute;margin-left:160.5pt;margin-top:529.55pt;width:112.5pt;height:101.25pt;z-index:251673600;mso-position-horizontal-relative:text;mso-position-vertical-relative:text">
            <v:textbox style="layout-flow:vertical-ideographic"/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5pt;height:51pt">
            <v:shadow color="#868686"/>
            <v:textpath style="font-family:&quot;Arial Black&quot;;v-text-kern:t" trim="t" fitpath="t" string="UNTIL"/>
          </v:shape>
        </w:pict>
      </w:r>
      <w:r w:rsidR="00AF17CA">
        <w:br w:type="page"/>
      </w:r>
    </w:p>
    <w:p w:rsidR="00441691" w:rsidRDefault="00C57A01">
      <w:r>
        <w:rPr>
          <w:noProof/>
          <w:lang w:eastAsia="en-GB"/>
        </w:rPr>
        <w:lastRenderedPageBreak/>
        <w:pict>
          <v:shape id="_x0000_s1036" type="#_x0000_t202" style="position:absolute;margin-left:231.85pt;margin-top:327.75pt;width:281.25pt;height:24.75pt;z-index:251665408;mso-position-horizontal-relative:text;mso-position-vertical-relative:text">
            <v:textbox style="mso-next-textbox:#_x0000_s1036"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0" type="#_x0000_t202" style="position:absolute;margin-left:173.15pt;margin-top:3pt;width:181.5pt;height:303pt;z-index:251681792;mso-position-horizontal-relative:text;mso-position-vertical-relative:text">
            <v:textbox style="mso-next-textbox:#_x0000_s1090">
              <w:txbxContent>
                <w:p w:rsidR="007A5634" w:rsidRDefault="007A5634" w:rsidP="007A5634">
                  <w:proofErr w:type="spellStart"/>
                  <w:r>
                    <w:t>Ulceby</w:t>
                  </w:r>
                  <w:proofErr w:type="spellEnd"/>
                  <w:r>
                    <w:t xml:space="preserve"> Post Office</w:t>
                  </w:r>
                </w:p>
                <w:p w:rsidR="007A5634" w:rsidRDefault="007A5634" w:rsidP="007A5634">
                  <w:proofErr w:type="spellStart"/>
                  <w:r>
                    <w:t>Wooton</w:t>
                  </w:r>
                  <w:proofErr w:type="spellEnd"/>
                  <w:r>
                    <w:t>, Nags Head</w:t>
                  </w:r>
                </w:p>
                <w:p w:rsidR="007A5634" w:rsidRDefault="007A5634" w:rsidP="007A5634">
                  <w:proofErr w:type="spellStart"/>
                  <w:r>
                    <w:t>Croxton</w:t>
                  </w:r>
                  <w:proofErr w:type="spellEnd"/>
                  <w:r>
                    <w:t xml:space="preserve"> Church</w:t>
                  </w:r>
                </w:p>
                <w:p w:rsidR="007A5634" w:rsidRDefault="007A5634" w:rsidP="007A5634">
                  <w:proofErr w:type="spellStart"/>
                  <w:r>
                    <w:t>Kirmington</w:t>
                  </w:r>
                  <w:proofErr w:type="spellEnd"/>
                  <w:r>
                    <w:t xml:space="preserve"> Chapel</w:t>
                  </w:r>
                </w:p>
                <w:p w:rsidR="007A5634" w:rsidRDefault="007A5634" w:rsidP="007A5634">
                  <w:r>
                    <w:t>Humberside Airport</w:t>
                  </w:r>
                </w:p>
                <w:p w:rsidR="007A5634" w:rsidRDefault="007A5634" w:rsidP="007A5634">
                  <w:r>
                    <w:t xml:space="preserve">New </w:t>
                  </w:r>
                  <w:proofErr w:type="spellStart"/>
                  <w:r>
                    <w:t>Barnetby</w:t>
                  </w:r>
                  <w:proofErr w:type="spellEnd"/>
                </w:p>
                <w:p w:rsidR="007A5634" w:rsidRDefault="007A5634" w:rsidP="007A5634">
                  <w:r>
                    <w:t>Melton Ross</w:t>
                  </w:r>
                </w:p>
                <w:p w:rsidR="007A5634" w:rsidRDefault="007A5634" w:rsidP="007A5634">
                  <w:proofErr w:type="spellStart"/>
                  <w:r>
                    <w:t>Barnetby</w:t>
                  </w:r>
                  <w:proofErr w:type="spellEnd"/>
                  <w:r>
                    <w:t>, South St</w:t>
                  </w:r>
                </w:p>
                <w:p w:rsidR="007A5634" w:rsidRDefault="007A5634" w:rsidP="007A5634">
                  <w:proofErr w:type="spellStart"/>
                  <w:r>
                    <w:t>Barnetby</w:t>
                  </w:r>
                  <w:proofErr w:type="spellEnd"/>
                  <w:r>
                    <w:t>, Kings Rd</w:t>
                  </w:r>
                </w:p>
                <w:p w:rsidR="007A5634" w:rsidRDefault="007A5634" w:rsidP="007A5634">
                  <w:proofErr w:type="spellStart"/>
                  <w:r>
                    <w:t>Wrawby</w:t>
                  </w:r>
                  <w:proofErr w:type="spellEnd"/>
                  <w:r>
                    <w:t xml:space="preserve"> Church</w:t>
                  </w:r>
                </w:p>
                <w:p w:rsidR="007A5634" w:rsidRDefault="007A5634" w:rsidP="007A5634">
                  <w:r>
                    <w:t xml:space="preserve">Brigg, Cary </w:t>
                  </w:r>
                  <w:proofErr w:type="spellStart"/>
                  <w:r>
                    <w:t>Ln</w:t>
                  </w:r>
                  <w:proofErr w:type="spellEnd"/>
                </w:p>
                <w:p w:rsidR="007A5634" w:rsidRDefault="007A5634" w:rsidP="007A5634">
                  <w:r>
                    <w:t>Brigg Leisure Centre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354.65pt;margin-top:3pt;width:44.25pt;height:303pt;z-index:251682816">
            <v:textbox style="mso-next-textbox:#_x0000_s1091">
              <w:txbxContent>
                <w:p w:rsidR="007A5634" w:rsidRDefault="007A5634" w:rsidP="007A5634">
                  <w:pPr>
                    <w:jc w:val="center"/>
                  </w:pPr>
                  <w:r>
                    <w:t>0900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0905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0911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0916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0920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0925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0926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0929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0931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0934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0940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0945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2" type="#_x0000_t202" style="position:absolute;margin-left:398.9pt;margin-top:3pt;width:44.25pt;height:303pt;z-index:251683840">
            <v:textbox style="mso-next-textbox:#_x0000_s1092">
              <w:txbxContent>
                <w:p w:rsidR="007A5634" w:rsidRDefault="007A5634" w:rsidP="007A5634">
                  <w:pPr>
                    <w:jc w:val="center"/>
                  </w:pPr>
                  <w:r>
                    <w:t>1145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1150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1156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1201</w:t>
                  </w:r>
                </w:p>
                <w:p w:rsidR="007A5634" w:rsidRDefault="007A5634" w:rsidP="007A5634">
                  <w:pPr>
                    <w:jc w:val="center"/>
                  </w:pPr>
                  <w:r>
                    <w:t>1205</w:t>
                  </w:r>
                </w:p>
                <w:p w:rsidR="007A5634" w:rsidRDefault="007F7A9C" w:rsidP="007A5634">
                  <w:pPr>
                    <w:jc w:val="center"/>
                  </w:pPr>
                  <w:r>
                    <w:t>1210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1211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1214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1216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1219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1225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1230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3" type="#_x0000_t202" style="position:absolute;margin-left:443.15pt;margin-top:3pt;width:44.25pt;height:303pt;z-index:251684864">
            <v:textbox style="mso-next-textbox:#_x0000_s1093">
              <w:txbxContent>
                <w:p w:rsidR="007A5634" w:rsidRDefault="007F7A9C" w:rsidP="007A5634">
                  <w:pPr>
                    <w:jc w:val="center"/>
                  </w:pPr>
                  <w:r>
                    <w:t>1320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1325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1331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1336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1340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1345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1346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1349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1351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1354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1400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1405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487.4pt;margin-top:3pt;width:44.25pt;height:303pt;z-index:251685888">
            <v:textbox style="mso-next-textbox:#_x0000_s1094">
              <w:txbxContent>
                <w:p w:rsidR="007A5634" w:rsidRDefault="007F7A9C" w:rsidP="007F7A9C">
                  <w:pPr>
                    <w:jc w:val="center"/>
                  </w:pPr>
                  <w:r>
                    <w:t>-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-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1540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1545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1549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1554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1555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1558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1600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1603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1609</w:t>
                  </w:r>
                </w:p>
                <w:p w:rsidR="007F7A9C" w:rsidRDefault="007F7A9C" w:rsidP="007F7A9C">
                  <w:pPr>
                    <w:jc w:val="center"/>
                  </w:pPr>
                  <w:r>
                    <w:t>1614</w:t>
                  </w:r>
                </w:p>
                <w:p w:rsidR="007A5634" w:rsidRDefault="007A5634" w:rsidP="007A563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5" type="#_x0000_t202" style="position:absolute;margin-left:531.65pt;margin-top:3pt;width:44.25pt;height:303pt;z-index:251686912">
            <v:textbox style="mso-next-textbox:#_x0000_s1095">
              <w:txbxContent>
                <w:p w:rsidR="007A5634" w:rsidRDefault="007F7A9C" w:rsidP="007A5634">
                  <w:pPr>
                    <w:jc w:val="center"/>
                  </w:pPr>
                  <w:r>
                    <w:t>1700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1705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1711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1716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1720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1725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1726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1729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1731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1734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1740</w:t>
                  </w:r>
                </w:p>
                <w:p w:rsidR="007F7A9C" w:rsidRDefault="007F7A9C" w:rsidP="007A5634">
                  <w:pPr>
                    <w:jc w:val="center"/>
                  </w:pPr>
                  <w:r>
                    <w:t>1745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64" style="position:absolute;margin-left:-51.75pt;margin-top:-19.85pt;width:803.25pt;height:404.6pt;z-index:251657214" arcsize="10923f" fillcolor="red" strokecolor="#f2f2f2 [3041]" strokeweight="3pt">
            <v:shadow on="t" color="#622423 [1605]" opacity=".5" offset="-6pt,-6pt"/>
          </v:roundrect>
        </w:pict>
      </w:r>
    </w:p>
    <w:sectPr w:rsidR="00441691" w:rsidSect="00606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92548"/>
    <w:rsid w:val="000F4A3B"/>
    <w:rsid w:val="00275FA5"/>
    <w:rsid w:val="003F6F3B"/>
    <w:rsid w:val="00441691"/>
    <w:rsid w:val="004A5587"/>
    <w:rsid w:val="004E2E91"/>
    <w:rsid w:val="006067B0"/>
    <w:rsid w:val="00733D05"/>
    <w:rsid w:val="007A52F8"/>
    <w:rsid w:val="007A5634"/>
    <w:rsid w:val="007F4F1D"/>
    <w:rsid w:val="007F7A9C"/>
    <w:rsid w:val="00866995"/>
    <w:rsid w:val="00891F78"/>
    <w:rsid w:val="008C0E59"/>
    <w:rsid w:val="008E4521"/>
    <w:rsid w:val="00942130"/>
    <w:rsid w:val="00994E90"/>
    <w:rsid w:val="009E74AE"/>
    <w:rsid w:val="00AC54FC"/>
    <w:rsid w:val="00AF17CA"/>
    <w:rsid w:val="00C57A01"/>
    <w:rsid w:val="00C57FB7"/>
    <w:rsid w:val="00CA2BC8"/>
    <w:rsid w:val="00D9512D"/>
    <w:rsid w:val="00DF2AF9"/>
    <w:rsid w:val="00EE110F"/>
    <w:rsid w:val="00FD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9F956-15C8-475F-BFC6-34E2C644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10</cp:revision>
  <dcterms:created xsi:type="dcterms:W3CDTF">2014-06-21T19:03:00Z</dcterms:created>
  <dcterms:modified xsi:type="dcterms:W3CDTF">2014-12-21T16:06:00Z</dcterms:modified>
</cp:coreProperties>
</file>